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22628B"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t>Name:</w:t>
      </w:r>
    </w:p>
    <w:p w:rsidR="006B3850"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t>Instructor’s Name:</w:t>
      </w:r>
    </w:p>
    <w:p w:rsidR="006B3850"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t>Course Name &amp; Number:</w:t>
      </w:r>
    </w:p>
    <w:p w:rsidR="006B3850"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t>Date:</w:t>
      </w:r>
    </w:p>
    <w:p w:rsidR="006B3850"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t>Class:</w:t>
      </w: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p>
    <w:p w:rsidR="006B3850" w:rsidRPr="001A5694" w:rsidRDefault="006B3850" w:rsidP="006B3850">
      <w:pPr>
        <w:spacing w:line="480" w:lineRule="auto"/>
        <w:jc w:val="center"/>
        <w:rPr>
          <w:rFonts w:ascii="Times New Roman" w:hAnsi="Times New Roman" w:cs="Times New Roman"/>
          <w:sz w:val="24"/>
          <w:szCs w:val="24"/>
        </w:rPr>
      </w:pPr>
      <w:r w:rsidRPr="001A5694">
        <w:rPr>
          <w:rFonts w:ascii="Times New Roman" w:hAnsi="Times New Roman" w:cs="Times New Roman"/>
          <w:sz w:val="24"/>
          <w:szCs w:val="24"/>
        </w:rPr>
        <w:lastRenderedPageBreak/>
        <w:t>Executive Summary</w:t>
      </w:r>
    </w:p>
    <w:p w:rsidR="006B3850" w:rsidRPr="001A5694" w:rsidRDefault="00DD19F5"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Recent reports coming in from the Courtelaney Pass Network bring to light the deep issues which face Courteleany.</w:t>
      </w:r>
      <w:r w:rsidR="009A2212" w:rsidRPr="001A5694">
        <w:rPr>
          <w:rFonts w:ascii="Times New Roman" w:hAnsi="Times New Roman" w:cs="Times New Roman"/>
          <w:sz w:val="24"/>
          <w:szCs w:val="24"/>
        </w:rPr>
        <w:t xml:space="preserve"> The issues concern with law enforcement with the Fritzville Police Department.</w:t>
      </w:r>
      <w:r w:rsidR="00BF33D8" w:rsidRPr="001A5694">
        <w:rPr>
          <w:rFonts w:ascii="Times New Roman" w:hAnsi="Times New Roman" w:cs="Times New Roman"/>
          <w:sz w:val="24"/>
          <w:szCs w:val="24"/>
        </w:rPr>
        <w:t xml:space="preserve"> To be specific the issues are concerned with forensic evidence and how they have become very difficult to come by.</w:t>
      </w:r>
      <w:r w:rsidR="00B7515F" w:rsidRPr="001A5694">
        <w:rPr>
          <w:rFonts w:ascii="Times New Roman" w:hAnsi="Times New Roman" w:cs="Times New Roman"/>
          <w:sz w:val="24"/>
          <w:szCs w:val="24"/>
        </w:rPr>
        <w:t xml:space="preserve"> </w:t>
      </w:r>
    </w:p>
    <w:p w:rsidR="002871B4" w:rsidRPr="001A5694" w:rsidRDefault="002871B4"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Collecting Forensic Evidence</w:t>
      </w:r>
    </w:p>
    <w:p w:rsidR="002871B4" w:rsidRPr="001A5694" w:rsidRDefault="002871B4"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Forensic evidence is any evidence which is obtained through scientific methods like blood test, DNA and ballistics and are used in the court of law. Forensic evidence can be very helpful in connecting with crimes which might seem to be related with one another.</w:t>
      </w:r>
    </w:p>
    <w:p w:rsidR="00B7515F" w:rsidRPr="001A5694" w:rsidRDefault="00B7515F"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 xml:space="preserve">Forensic scientists have revealed that </w:t>
      </w:r>
      <w:r w:rsidR="006C20EC" w:rsidRPr="001A5694">
        <w:rPr>
          <w:rFonts w:ascii="Times New Roman" w:hAnsi="Times New Roman" w:cs="Times New Roman"/>
          <w:sz w:val="24"/>
          <w:szCs w:val="24"/>
        </w:rPr>
        <w:t>time and elements along with the environment make it very difficult to get forensic evidence for investigation.</w:t>
      </w:r>
      <w:r w:rsidR="00EB034A" w:rsidRPr="001A5694">
        <w:rPr>
          <w:rFonts w:ascii="Times New Roman" w:hAnsi="Times New Roman" w:cs="Times New Roman"/>
          <w:sz w:val="24"/>
          <w:szCs w:val="24"/>
        </w:rPr>
        <w:t xml:space="preserve"> Even though a lot has been achieved in the past many years concerning evide</w:t>
      </w:r>
      <w:r w:rsidR="000A4BED" w:rsidRPr="001A5694">
        <w:rPr>
          <w:rFonts w:ascii="Times New Roman" w:hAnsi="Times New Roman" w:cs="Times New Roman"/>
          <w:sz w:val="24"/>
          <w:szCs w:val="24"/>
        </w:rPr>
        <w:t>nce collection and preservation, yet issues like fingerprints degrading can get difficult to be retrieved.</w:t>
      </w:r>
      <w:r w:rsidR="00A3183D" w:rsidRPr="001A5694">
        <w:rPr>
          <w:rFonts w:ascii="Times New Roman" w:hAnsi="Times New Roman" w:cs="Times New Roman"/>
          <w:sz w:val="24"/>
          <w:szCs w:val="24"/>
        </w:rPr>
        <w:t xml:space="preserve"> Of late a DNA sample was taken </w:t>
      </w:r>
      <w:r w:rsidR="003D7213" w:rsidRPr="001A5694">
        <w:rPr>
          <w:rFonts w:ascii="Times New Roman" w:hAnsi="Times New Roman" w:cs="Times New Roman"/>
          <w:sz w:val="24"/>
          <w:szCs w:val="24"/>
        </w:rPr>
        <w:t>from a body that was buried 2000 years ago.</w:t>
      </w:r>
      <w:r w:rsidR="00041FFC" w:rsidRPr="001A5694">
        <w:rPr>
          <w:rFonts w:ascii="Times New Roman" w:hAnsi="Times New Roman" w:cs="Times New Roman"/>
          <w:sz w:val="24"/>
          <w:szCs w:val="24"/>
        </w:rPr>
        <w:t xml:space="preserve"> </w:t>
      </w:r>
      <w:r w:rsidR="007C219E" w:rsidRPr="001A5694">
        <w:rPr>
          <w:rFonts w:ascii="Times New Roman" w:hAnsi="Times New Roman" w:cs="Times New Roman"/>
          <w:sz w:val="24"/>
          <w:szCs w:val="24"/>
        </w:rPr>
        <w:t>DNA can be used in solving crimes in two distinct ways, in such cases where the suspect has been identified a sample of the DNA is often compared with the evidence found from the crime scene.</w:t>
      </w:r>
      <w:r w:rsidR="00D42B97" w:rsidRPr="001A5694">
        <w:rPr>
          <w:rFonts w:ascii="Times New Roman" w:hAnsi="Times New Roman" w:cs="Times New Roman"/>
          <w:sz w:val="24"/>
          <w:szCs w:val="24"/>
        </w:rPr>
        <w:t xml:space="preserve"> The results of the comparison can help in establishing whether the suspect committed the crime or not.</w:t>
      </w:r>
      <w:r w:rsidR="00041FFC" w:rsidRPr="001A5694">
        <w:rPr>
          <w:rFonts w:ascii="Times New Roman" w:hAnsi="Times New Roman" w:cs="Times New Roman"/>
          <w:sz w:val="24"/>
          <w:szCs w:val="24"/>
        </w:rPr>
        <w:t>There have happened rapid advancements in crime investigation like the “touch” DNA wherein it was found that fingerprints contain highly individual and critical evidence.</w:t>
      </w:r>
      <w:r w:rsidR="00D14E57" w:rsidRPr="001A5694">
        <w:rPr>
          <w:rFonts w:ascii="Times New Roman" w:hAnsi="Times New Roman" w:cs="Times New Roman"/>
          <w:sz w:val="24"/>
          <w:szCs w:val="24"/>
        </w:rPr>
        <w:t xml:space="preserve"> </w:t>
      </w:r>
    </w:p>
    <w:p w:rsidR="00D14E57" w:rsidRPr="001A5694" w:rsidRDefault="00D14E57"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 xml:space="preserve">These advancements lead to the answer of the big question surrounding the death of Kayla. It </w:t>
      </w:r>
      <w:r w:rsidR="007F10EB" w:rsidRPr="001A5694">
        <w:rPr>
          <w:rFonts w:ascii="Times New Roman" w:hAnsi="Times New Roman" w:cs="Times New Roman"/>
          <w:sz w:val="24"/>
          <w:szCs w:val="24"/>
        </w:rPr>
        <w:t xml:space="preserve">must be known that Kayla, an executive minister from the federal government had passed out </w:t>
      </w:r>
      <w:r w:rsidR="007F10EB" w:rsidRPr="001A5694">
        <w:rPr>
          <w:rFonts w:ascii="Times New Roman" w:hAnsi="Times New Roman" w:cs="Times New Roman"/>
          <w:sz w:val="24"/>
          <w:szCs w:val="24"/>
        </w:rPr>
        <w:lastRenderedPageBreak/>
        <w:t>while in his stay in the hospital. There are a number of conspiracies surrounding his death and most of them pointing out to his best friend and confidante killing her for the position.</w:t>
      </w:r>
    </w:p>
    <w:p w:rsidR="00F75180" w:rsidRPr="001A5694" w:rsidRDefault="00F75180"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Limits of Law enforcement</w:t>
      </w:r>
    </w:p>
    <w:p w:rsidR="00F75180" w:rsidRPr="001A5694" w:rsidRDefault="00E85FEF"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Law enforcement has its own limits, it cannot force someone to give evidence. However if the evidence against the suspect is strong then surely it is possible that the law enforcement officials can coerce the person</w:t>
      </w:r>
      <w:r w:rsidR="00E15AF0" w:rsidRPr="001A5694">
        <w:rPr>
          <w:rFonts w:ascii="Times New Roman" w:hAnsi="Times New Roman" w:cs="Times New Roman"/>
          <w:sz w:val="24"/>
          <w:szCs w:val="24"/>
        </w:rPr>
        <w:t xml:space="preserve"> either willingly or by force into giving his DNA for evidence.</w:t>
      </w:r>
      <w:r w:rsidR="00D02FC8" w:rsidRPr="001A5694">
        <w:rPr>
          <w:rFonts w:ascii="Times New Roman" w:hAnsi="Times New Roman" w:cs="Times New Roman"/>
          <w:sz w:val="24"/>
          <w:szCs w:val="24"/>
        </w:rPr>
        <w:t xml:space="preserve"> There are concerns as regards the safety of the suspect and for the evidence as well. </w:t>
      </w:r>
    </w:p>
    <w:p w:rsidR="00816589" w:rsidRPr="001A5694" w:rsidRDefault="00816589"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DNA testing is used more and more in the modern legal system as with the advancements in technology. Mostly DNA samples are collected through taking the swab of the person’s mouth as it is minimal and virtually without any pain.</w:t>
      </w:r>
      <w:r w:rsidR="00FD4802" w:rsidRPr="001A5694">
        <w:rPr>
          <w:rFonts w:ascii="Times New Roman" w:hAnsi="Times New Roman" w:cs="Times New Roman"/>
          <w:sz w:val="24"/>
          <w:szCs w:val="24"/>
        </w:rPr>
        <w:t xml:space="preserve"> (Can the police force me to give a DNA sample, n.d.).</w:t>
      </w:r>
    </w:p>
    <w:p w:rsidR="00075E7E" w:rsidRPr="001A5694" w:rsidRDefault="00075E7E"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 xml:space="preserve">Now the other big question concerns with </w:t>
      </w:r>
      <w:r w:rsidR="00482EB1" w:rsidRPr="001A5694">
        <w:rPr>
          <w:rFonts w:ascii="Times New Roman" w:hAnsi="Times New Roman" w:cs="Times New Roman"/>
          <w:sz w:val="24"/>
          <w:szCs w:val="24"/>
        </w:rPr>
        <w:t xml:space="preserve">CPPD been forced in submitting a paper/ sample </w:t>
      </w:r>
      <w:r w:rsidR="00C76946" w:rsidRPr="001A5694">
        <w:rPr>
          <w:rFonts w:ascii="Times New Roman" w:hAnsi="Times New Roman" w:cs="Times New Roman"/>
          <w:sz w:val="24"/>
          <w:szCs w:val="24"/>
        </w:rPr>
        <w:t>for forensic evaluation, this question is tricky and risky as it concerns calling a suspect for his DNA testing.</w:t>
      </w:r>
      <w:r w:rsidR="00C81BB6" w:rsidRPr="001A5694">
        <w:rPr>
          <w:rFonts w:ascii="Times New Roman" w:hAnsi="Times New Roman" w:cs="Times New Roman"/>
          <w:sz w:val="24"/>
          <w:szCs w:val="24"/>
        </w:rPr>
        <w:t xml:space="preserve"> It is true that a suspect might get frightened and flee the scene but there is a lot of room for his evidence to be collected surreptitiously.</w:t>
      </w:r>
      <w:r w:rsidR="004969F7" w:rsidRPr="001A5694">
        <w:rPr>
          <w:rFonts w:ascii="Times New Roman" w:hAnsi="Times New Roman" w:cs="Times New Roman"/>
          <w:sz w:val="24"/>
          <w:szCs w:val="24"/>
        </w:rPr>
        <w:t xml:space="preserve"> The police can employ a number of tactics to get the evidence.</w:t>
      </w:r>
    </w:p>
    <w:p w:rsidR="00FD335A" w:rsidRPr="001A5694" w:rsidRDefault="00FD335A"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The CPPD has a number of very difficult issues that one might have to deal with while considering law enforcement.</w:t>
      </w:r>
    </w:p>
    <w:p w:rsidR="00FD4802" w:rsidRPr="001A5694" w:rsidRDefault="00FD4802" w:rsidP="006B3850">
      <w:pPr>
        <w:spacing w:line="480" w:lineRule="auto"/>
        <w:rPr>
          <w:rFonts w:ascii="Times New Roman" w:hAnsi="Times New Roman" w:cs="Times New Roman"/>
          <w:sz w:val="24"/>
          <w:szCs w:val="24"/>
        </w:rPr>
      </w:pPr>
    </w:p>
    <w:p w:rsidR="00FD4802" w:rsidRPr="001A5694" w:rsidRDefault="00FD4802" w:rsidP="006B3850">
      <w:pPr>
        <w:spacing w:line="480" w:lineRule="auto"/>
        <w:rPr>
          <w:rFonts w:ascii="Times New Roman" w:hAnsi="Times New Roman" w:cs="Times New Roman"/>
          <w:sz w:val="24"/>
          <w:szCs w:val="24"/>
        </w:rPr>
      </w:pPr>
    </w:p>
    <w:p w:rsidR="00FD4802" w:rsidRPr="001A5694" w:rsidRDefault="00FD4802" w:rsidP="006B3850">
      <w:pPr>
        <w:spacing w:line="480" w:lineRule="auto"/>
        <w:rPr>
          <w:rFonts w:ascii="Times New Roman" w:hAnsi="Times New Roman" w:cs="Times New Roman"/>
          <w:sz w:val="24"/>
          <w:szCs w:val="24"/>
        </w:rPr>
      </w:pPr>
    </w:p>
    <w:p w:rsidR="00FD4802" w:rsidRPr="001A5694" w:rsidRDefault="00FD4802"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lastRenderedPageBreak/>
        <w:t>References:</w:t>
      </w:r>
    </w:p>
    <w:p w:rsidR="00FD4802" w:rsidRPr="001A5694" w:rsidRDefault="00FD4802" w:rsidP="006B3850">
      <w:pPr>
        <w:spacing w:line="480" w:lineRule="auto"/>
        <w:rPr>
          <w:rFonts w:ascii="Times New Roman" w:hAnsi="Times New Roman" w:cs="Times New Roman"/>
          <w:sz w:val="24"/>
          <w:szCs w:val="24"/>
        </w:rPr>
      </w:pPr>
      <w:r w:rsidRPr="001A5694">
        <w:rPr>
          <w:rFonts w:ascii="Times New Roman" w:hAnsi="Times New Roman" w:cs="Times New Roman"/>
          <w:sz w:val="24"/>
          <w:szCs w:val="24"/>
        </w:rPr>
        <w:t>Can the police force me to give a DNA sample? (n.d.). Can the police force me to give a DNA sample.Retrieved February 10, 2018, from https://www.robertcrowlaw.com/blog/can-the-police-force-me-to-give-a-dna-sample-.cfm</w:t>
      </w:r>
    </w:p>
    <w:sectPr w:rsidR="00FD4802" w:rsidRPr="001A5694" w:rsidSect="006B38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57C4" w:rsidRDefault="005957C4" w:rsidP="006B3850">
      <w:pPr>
        <w:spacing w:after="0" w:line="240" w:lineRule="auto"/>
      </w:pPr>
      <w:r>
        <w:separator/>
      </w:r>
    </w:p>
  </w:endnote>
  <w:endnote w:type="continuationSeparator" w:id="1">
    <w:p w:rsidR="005957C4" w:rsidRDefault="005957C4" w:rsidP="006B38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57C4" w:rsidRDefault="005957C4" w:rsidP="006B3850">
      <w:pPr>
        <w:spacing w:after="0" w:line="240" w:lineRule="auto"/>
      </w:pPr>
      <w:r>
        <w:separator/>
      </w:r>
    </w:p>
  </w:footnote>
  <w:footnote w:type="continuationSeparator" w:id="1">
    <w:p w:rsidR="005957C4" w:rsidRDefault="005957C4" w:rsidP="006B38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50" w:rsidRDefault="006B3850">
    <w:pPr>
      <w:pStyle w:val="Header"/>
    </w:pPr>
    <w:r w:rsidRPr="006B3850">
      <w:rPr>
        <w:rFonts w:ascii="Times New Roman" w:hAnsi="Times New Roman" w:cs="Times New Roman"/>
        <w:sz w:val="24"/>
        <w:szCs w:val="24"/>
      </w:rPr>
      <w:t>EXECUTIVE SUMMARY</w:t>
    </w:r>
    <w:r>
      <w:rPr>
        <w:rFonts w:ascii="Times New Roman" w:hAnsi="Times New Roman" w:cs="Times New Roman"/>
        <w:sz w:val="24"/>
        <w:szCs w:val="24"/>
      </w:rPr>
      <w:t xml:space="preserve"> </w:t>
    </w:r>
    <w:r>
      <w:ptab w:relativeTo="margin" w:alignment="center" w:leader="none"/>
    </w:r>
    <w:r>
      <w:ptab w:relativeTo="margin" w:alignment="right" w:leader="none"/>
    </w:r>
    <w:fldSimple w:instr=" PAGE   \* MERGEFORMAT ">
      <w:r w:rsidR="0093230E">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50" w:rsidRPr="006B3850" w:rsidRDefault="006B3850">
    <w:pPr>
      <w:pStyle w:val="Header"/>
      <w:rPr>
        <w:rFonts w:ascii="Times New Roman" w:hAnsi="Times New Roman" w:cs="Times New Roman"/>
        <w:sz w:val="24"/>
        <w:szCs w:val="24"/>
      </w:rPr>
    </w:pPr>
    <w:r w:rsidRPr="006B3850">
      <w:rPr>
        <w:rFonts w:ascii="Times New Roman" w:hAnsi="Times New Roman" w:cs="Times New Roman"/>
        <w:sz w:val="24"/>
        <w:szCs w:val="24"/>
      </w:rPr>
      <w:t>Running Head: EXECUTIVE SUMMARY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4710"/>
    <w:rsid w:val="00041FFC"/>
    <w:rsid w:val="00075E7E"/>
    <w:rsid w:val="000A4BED"/>
    <w:rsid w:val="001A5694"/>
    <w:rsid w:val="0022628B"/>
    <w:rsid w:val="002871B4"/>
    <w:rsid w:val="0035213C"/>
    <w:rsid w:val="003D7213"/>
    <w:rsid w:val="00482EB1"/>
    <w:rsid w:val="004969F7"/>
    <w:rsid w:val="00513FCA"/>
    <w:rsid w:val="005957C4"/>
    <w:rsid w:val="006B3850"/>
    <w:rsid w:val="006C20EC"/>
    <w:rsid w:val="007C219E"/>
    <w:rsid w:val="007F10EB"/>
    <w:rsid w:val="00816589"/>
    <w:rsid w:val="00890744"/>
    <w:rsid w:val="00917DD3"/>
    <w:rsid w:val="0093230E"/>
    <w:rsid w:val="009A2212"/>
    <w:rsid w:val="00A3183D"/>
    <w:rsid w:val="00A54710"/>
    <w:rsid w:val="00B7515F"/>
    <w:rsid w:val="00BF33D8"/>
    <w:rsid w:val="00C76946"/>
    <w:rsid w:val="00C81BB6"/>
    <w:rsid w:val="00D02FC8"/>
    <w:rsid w:val="00D14E57"/>
    <w:rsid w:val="00D42B97"/>
    <w:rsid w:val="00D85F64"/>
    <w:rsid w:val="00DD19F5"/>
    <w:rsid w:val="00E15AF0"/>
    <w:rsid w:val="00E24963"/>
    <w:rsid w:val="00E85FEF"/>
    <w:rsid w:val="00EB034A"/>
    <w:rsid w:val="00F75180"/>
    <w:rsid w:val="00FD335A"/>
    <w:rsid w:val="00FD4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7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B385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3850"/>
  </w:style>
  <w:style w:type="paragraph" w:styleId="Footer">
    <w:name w:val="footer"/>
    <w:basedOn w:val="Normal"/>
    <w:link w:val="FooterChar"/>
    <w:uiPriority w:val="99"/>
    <w:semiHidden/>
    <w:unhideWhenUsed/>
    <w:rsid w:val="006B38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3850"/>
  </w:style>
  <w:style w:type="paragraph" w:styleId="BalloonText">
    <w:name w:val="Balloon Text"/>
    <w:basedOn w:val="Normal"/>
    <w:link w:val="BalloonTextChar"/>
    <w:uiPriority w:val="99"/>
    <w:semiHidden/>
    <w:unhideWhenUsed/>
    <w:rsid w:val="006B38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8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2018-02-10T18:27:00Z</dcterms:created>
  <dcterms:modified xsi:type="dcterms:W3CDTF">2018-02-10T18:27:00Z</dcterms:modified>
</cp:coreProperties>
</file>